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69" w:rsidRPr="00405F93" w:rsidRDefault="00803769" w:rsidP="0080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803769" w:rsidRDefault="0080376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405F93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Требования к техническому помещению</w:t>
      </w:r>
      <w:r w:rsidR="007119B0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системы </w:t>
      </w:r>
      <w:proofErr w:type="spellStart"/>
      <w:r w:rsidR="007119B0">
        <w:rPr>
          <w:rFonts w:ascii="Arial" w:hAnsi="Arial" w:cs="Arial"/>
          <w:b/>
          <w:bCs/>
          <w:color w:val="000000"/>
          <w:sz w:val="23"/>
          <w:szCs w:val="23"/>
          <w:u w:val="single"/>
          <w:lang w:val="en-US"/>
        </w:rPr>
        <w:t>OptoZon</w:t>
      </w:r>
      <w:proofErr w:type="spellEnd"/>
    </w:p>
    <w:p w:rsidR="00F715E9" w:rsidRPr="00F715E9" w:rsidRDefault="00F715E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ED6ADE" w:rsidRPr="007119B0" w:rsidRDefault="00ED6ADE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80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3769" w:rsidRDefault="00803769" w:rsidP="007119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Техническое помещение должно соответствовать определенным</w:t>
      </w:r>
      <w:r w:rsidR="007119B0" w:rsidRPr="007119B0">
        <w:rPr>
          <w:rFonts w:ascii="Arial" w:hAnsi="Arial" w:cs="Arial"/>
          <w:color w:val="000000"/>
          <w:sz w:val="23"/>
          <w:szCs w:val="23"/>
        </w:rPr>
        <w:t xml:space="preserve"> </w:t>
      </w:r>
      <w:r w:rsidR="007119B0">
        <w:rPr>
          <w:rFonts w:ascii="Arial" w:hAnsi="Arial" w:cs="Arial"/>
          <w:color w:val="000000"/>
          <w:sz w:val="23"/>
          <w:szCs w:val="23"/>
        </w:rPr>
        <w:t>требованиям:</w:t>
      </w:r>
    </w:p>
    <w:p w:rsidR="00F715E9" w:rsidRPr="00405F93" w:rsidRDefault="00F715E9" w:rsidP="007119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80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Озонаторная установка должна ра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 xml:space="preserve">сполагаться в </w:t>
      </w:r>
      <w:r w:rsidR="00F715E9">
        <w:rPr>
          <w:rFonts w:ascii="Arial" w:hAnsi="Arial" w:cs="Arial"/>
          <w:color w:val="000000"/>
          <w:sz w:val="23"/>
          <w:szCs w:val="23"/>
        </w:rPr>
        <w:t xml:space="preserve">ОТДЕЛЬНОМ 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помещении с закры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ваемыми </w:t>
      </w:r>
      <w:r w:rsidR="00405F93">
        <w:rPr>
          <w:rFonts w:ascii="Arial" w:hAnsi="Arial" w:cs="Arial"/>
          <w:color w:val="000000"/>
          <w:sz w:val="23"/>
          <w:szCs w:val="23"/>
        </w:rPr>
        <w:t xml:space="preserve">стальными </w:t>
      </w:r>
      <w:r w:rsidR="007119B0">
        <w:rPr>
          <w:rFonts w:ascii="Arial" w:hAnsi="Arial" w:cs="Arial"/>
          <w:color w:val="000000"/>
          <w:sz w:val="23"/>
          <w:szCs w:val="23"/>
        </w:rPr>
        <w:t>дверьми.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В </w:t>
      </w:r>
      <w:proofErr w:type="gramStart"/>
      <w:r w:rsidRPr="00405F93">
        <w:rPr>
          <w:rFonts w:ascii="Arial" w:hAnsi="Arial" w:cs="Arial"/>
          <w:color w:val="000000"/>
          <w:sz w:val="23"/>
          <w:szCs w:val="23"/>
        </w:rPr>
        <w:t>помещении</w:t>
      </w:r>
      <w:proofErr w:type="gramEnd"/>
      <w:r w:rsidRPr="00405F93">
        <w:rPr>
          <w:rFonts w:ascii="Arial" w:hAnsi="Arial" w:cs="Arial"/>
          <w:color w:val="000000"/>
          <w:sz w:val="23"/>
          <w:szCs w:val="23"/>
        </w:rPr>
        <w:t xml:space="preserve">, где будет располагаться озонаторная установка, не должно являться местом постоянного пребывания людей. Если данное требование невыполнимо, то следует </w:t>
      </w:r>
      <w:proofErr w:type="gramStart"/>
      <w:r w:rsidR="00ED6ADE" w:rsidRPr="00405F93">
        <w:rPr>
          <w:rFonts w:ascii="Arial" w:hAnsi="Arial" w:cs="Arial"/>
          <w:color w:val="000000"/>
          <w:sz w:val="23"/>
          <w:szCs w:val="23"/>
        </w:rPr>
        <w:t>обеспечить гарантию</w:t>
      </w:r>
      <w:proofErr w:type="gramEnd"/>
      <w:r w:rsidR="00ED6ADE" w:rsidRPr="00405F93">
        <w:rPr>
          <w:rFonts w:ascii="Arial" w:hAnsi="Arial" w:cs="Arial"/>
          <w:color w:val="000000"/>
          <w:sz w:val="23"/>
          <w:szCs w:val="23"/>
        </w:rPr>
        <w:t>, что концен</w:t>
      </w:r>
      <w:r w:rsidRPr="00405F93">
        <w:rPr>
          <w:rFonts w:ascii="Arial" w:hAnsi="Arial" w:cs="Arial"/>
          <w:color w:val="000000"/>
          <w:sz w:val="23"/>
          <w:szCs w:val="23"/>
        </w:rPr>
        <w:t>трация озона в помещении не превысит значения MAK. Это обеспе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чи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вается, если концентрация озона не превышает 0,2 </w:t>
      </w:r>
      <w:proofErr w:type="spellStart"/>
      <w:r w:rsidRPr="00405F93">
        <w:rPr>
          <w:rFonts w:ascii="Arial" w:hAnsi="Arial" w:cs="Arial"/>
          <w:color w:val="000000"/>
          <w:sz w:val="23"/>
          <w:szCs w:val="23"/>
        </w:rPr>
        <w:t>mg</w:t>
      </w:r>
      <w:proofErr w:type="spellEnd"/>
      <w:r w:rsidRPr="00405F93"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 w:rsidRPr="00405F93"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 w:rsidRPr="00405F93">
        <w:rPr>
          <w:rFonts w:ascii="Arial" w:hAnsi="Arial" w:cs="Arial"/>
          <w:color w:val="000000"/>
          <w:sz w:val="23"/>
          <w:szCs w:val="23"/>
        </w:rPr>
        <w:t xml:space="preserve">³ </w:t>
      </w:r>
      <w:proofErr w:type="gramStart"/>
      <w:r w:rsidRPr="00405F93">
        <w:rPr>
          <w:rFonts w:ascii="Arial" w:hAnsi="Arial" w:cs="Arial"/>
          <w:color w:val="000000"/>
          <w:sz w:val="23"/>
          <w:szCs w:val="23"/>
        </w:rPr>
        <w:t>согласно норм</w:t>
      </w:r>
      <w:proofErr w:type="gramEnd"/>
      <w:r w:rsidRPr="00405F93">
        <w:rPr>
          <w:rFonts w:ascii="Arial" w:hAnsi="Arial" w:cs="Arial"/>
          <w:color w:val="000000"/>
          <w:sz w:val="23"/>
          <w:szCs w:val="23"/>
        </w:rPr>
        <w:t xml:space="preserve"> MAK, или установка выключается при возможном выбросе озона. 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1128EC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Помещения, в которые в случае опас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ности может проникнуть озон, не</w:t>
      </w:r>
      <w:r w:rsidRPr="00405F93">
        <w:rPr>
          <w:rFonts w:ascii="Arial" w:hAnsi="Arial" w:cs="Arial"/>
          <w:color w:val="000000"/>
          <w:sz w:val="23"/>
          <w:szCs w:val="23"/>
        </w:rPr>
        <w:t>обходимо оборудов</w:t>
      </w:r>
      <w:r w:rsidR="007119B0">
        <w:rPr>
          <w:rFonts w:ascii="Arial" w:hAnsi="Arial" w:cs="Arial"/>
          <w:color w:val="000000"/>
          <w:sz w:val="23"/>
          <w:szCs w:val="23"/>
        </w:rPr>
        <w:t>ать сигнализирующими приборами</w:t>
      </w:r>
      <w:r w:rsidR="001128EC">
        <w:rPr>
          <w:rFonts w:ascii="Arial" w:hAnsi="Arial" w:cs="Arial"/>
          <w:color w:val="000000"/>
          <w:sz w:val="23"/>
          <w:szCs w:val="23"/>
        </w:rPr>
        <w:t xml:space="preserve"> (сирена, сигнальная лампа</w:t>
      </w:r>
      <w:r w:rsidR="007119B0">
        <w:rPr>
          <w:rFonts w:ascii="Arial" w:hAnsi="Arial" w:cs="Arial"/>
          <w:color w:val="000000"/>
          <w:sz w:val="23"/>
          <w:szCs w:val="23"/>
        </w:rPr>
        <w:t xml:space="preserve"> </w:t>
      </w:r>
      <w:r w:rsidR="00F715E9">
        <w:rPr>
          <w:rFonts w:ascii="Arial" w:hAnsi="Arial" w:cs="Arial"/>
          <w:color w:val="000000"/>
          <w:sz w:val="23"/>
          <w:szCs w:val="23"/>
        </w:rPr>
        <w:t xml:space="preserve">и кнопка аварийного отключения </w:t>
      </w:r>
      <w:r w:rsidR="007119B0">
        <w:rPr>
          <w:rFonts w:ascii="Arial" w:hAnsi="Arial" w:cs="Arial"/>
          <w:color w:val="000000"/>
          <w:sz w:val="23"/>
          <w:szCs w:val="23"/>
        </w:rPr>
        <w:t>входит в комплект поставки</w:t>
      </w:r>
      <w:r w:rsidR="001128EC">
        <w:rPr>
          <w:rFonts w:ascii="Arial" w:hAnsi="Arial" w:cs="Arial"/>
          <w:color w:val="000000"/>
          <w:sz w:val="23"/>
          <w:szCs w:val="23"/>
        </w:rPr>
        <w:t>)</w:t>
      </w:r>
      <w:r w:rsidR="007119B0">
        <w:rPr>
          <w:rFonts w:ascii="Arial" w:hAnsi="Arial" w:cs="Arial"/>
          <w:color w:val="000000"/>
          <w:sz w:val="23"/>
          <w:szCs w:val="23"/>
        </w:rPr>
        <w:t>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Сигнализирующий прибор должен п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ри необходимости выключить уста</w:t>
      </w:r>
      <w:r w:rsidRPr="00405F93">
        <w:rPr>
          <w:rFonts w:ascii="Arial" w:hAnsi="Arial" w:cs="Arial"/>
          <w:color w:val="000000"/>
          <w:sz w:val="23"/>
          <w:szCs w:val="23"/>
        </w:rPr>
        <w:t>новку включить вентиляцию. Критичес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кая концентрация на приборе сиг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нализации должна соответствовать 1,0 </w:t>
      </w:r>
      <w:proofErr w:type="spellStart"/>
      <w:r w:rsidR="00405F93" w:rsidRPr="00405F93">
        <w:rPr>
          <w:rFonts w:ascii="Arial" w:hAnsi="Arial" w:cs="Arial"/>
          <w:color w:val="000000"/>
          <w:sz w:val="23"/>
          <w:szCs w:val="23"/>
        </w:rPr>
        <w:t>mg</w:t>
      </w:r>
      <w:proofErr w:type="spellEnd"/>
      <w:r w:rsidR="00405F93" w:rsidRPr="00405F93">
        <w:rPr>
          <w:rFonts w:ascii="Arial" w:hAnsi="Arial" w:cs="Arial"/>
          <w:color w:val="000000"/>
          <w:sz w:val="23"/>
          <w:szCs w:val="23"/>
        </w:rPr>
        <w:t>/</w:t>
      </w:r>
      <w:proofErr w:type="spellStart"/>
      <w:r w:rsidR="00405F93" w:rsidRPr="00405F93"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 w:rsidR="00405F93" w:rsidRPr="00405F93">
        <w:rPr>
          <w:rFonts w:ascii="Arial" w:hAnsi="Arial" w:cs="Arial"/>
          <w:color w:val="000000"/>
          <w:sz w:val="23"/>
          <w:szCs w:val="23"/>
        </w:rPr>
        <w:t>³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 </w:t>
      </w:r>
      <w:r w:rsidR="007119B0">
        <w:rPr>
          <w:rFonts w:ascii="Arial" w:hAnsi="Arial" w:cs="Arial"/>
          <w:color w:val="000000"/>
          <w:sz w:val="23"/>
          <w:szCs w:val="23"/>
        </w:rPr>
        <w:t>(входит в комплект поставки).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Избегать попадан</w:t>
      </w:r>
      <w:r w:rsidR="00F715E9">
        <w:rPr>
          <w:rFonts w:ascii="Arial" w:hAnsi="Arial" w:cs="Arial"/>
          <w:color w:val="000000"/>
          <w:sz w:val="23"/>
          <w:szCs w:val="23"/>
        </w:rPr>
        <w:t>ия агрессивных газов в помещение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Обеспечить соответствующую вентиляцию. 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Температура помещения &lt;35°C 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Относительная влажность воздуха </w:t>
      </w:r>
      <w:r w:rsidR="00F715E9">
        <w:rPr>
          <w:rFonts w:ascii="Arial" w:hAnsi="Arial" w:cs="Arial"/>
          <w:color w:val="000000"/>
          <w:sz w:val="23"/>
          <w:szCs w:val="23"/>
        </w:rPr>
        <w:t xml:space="preserve">в помещении </w:t>
      </w:r>
      <w:r w:rsidRPr="00405F93">
        <w:rPr>
          <w:rFonts w:ascii="Arial" w:hAnsi="Arial" w:cs="Arial"/>
          <w:color w:val="000000"/>
          <w:sz w:val="23"/>
          <w:szCs w:val="23"/>
        </w:rPr>
        <w:t xml:space="preserve">&lt;60 % 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Озонаторную установку расположит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ь таким образом, чтобы обеспечи</w:t>
      </w:r>
      <w:r w:rsidRPr="00405F93">
        <w:rPr>
          <w:rFonts w:ascii="Arial" w:hAnsi="Arial" w:cs="Arial"/>
          <w:color w:val="000000"/>
          <w:sz w:val="23"/>
          <w:szCs w:val="23"/>
        </w:rPr>
        <w:t>вался беспрепятственный доступ для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 xml:space="preserve"> ремонта и технического обслужи</w:t>
      </w:r>
      <w:r w:rsidR="007119B0">
        <w:rPr>
          <w:rFonts w:ascii="Arial" w:hAnsi="Arial" w:cs="Arial"/>
          <w:color w:val="000000"/>
          <w:sz w:val="23"/>
          <w:szCs w:val="23"/>
        </w:rPr>
        <w:t>вания все</w:t>
      </w:r>
      <w:r w:rsidR="00F715E9">
        <w:rPr>
          <w:rFonts w:ascii="Arial" w:hAnsi="Arial" w:cs="Arial"/>
          <w:color w:val="000000"/>
          <w:sz w:val="23"/>
          <w:szCs w:val="23"/>
        </w:rPr>
        <w:t>х</w:t>
      </w:r>
      <w:r w:rsidR="007119B0">
        <w:rPr>
          <w:rFonts w:ascii="Arial" w:hAnsi="Arial" w:cs="Arial"/>
          <w:color w:val="000000"/>
          <w:sz w:val="23"/>
          <w:szCs w:val="23"/>
        </w:rPr>
        <w:t xml:space="preserve"> ее компонентов.</w:t>
      </w:r>
    </w:p>
    <w:p w:rsidR="007119B0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7119B0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Стены должны быть выполнены из прочного материала для надежного крепления компонентов системы и трубопроводов (желательно облицевать керамической плиткой либо другим материалом для облегчения проведения влажных уборок).</w:t>
      </w:r>
    </w:p>
    <w:p w:rsidR="007119B0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7119B0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 помещения выполнить из прочных материалов для надежного крепления компонентов системы и трубопроводов (обязательно использовать керамическую плитку, либо специализированные наливные покрытия</w:t>
      </w:r>
      <w:r w:rsidR="00F715E9">
        <w:rPr>
          <w:rFonts w:ascii="Arial" w:hAnsi="Arial" w:cs="Arial"/>
          <w:color w:val="000000"/>
          <w:sz w:val="23"/>
          <w:szCs w:val="23"/>
        </w:rPr>
        <w:t>).</w:t>
      </w: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Обеспечить в помещении технический приямок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погружным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насосом для сброса воды в ливневую канализацию либо предусмотреть отвод в ливневую канализацию на уровне пола.</w:t>
      </w: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Обеспечить в помещение подачу воды из магистрали холодного водоснабжения с фильтром грубой очистки и запорной арматуры.</w:t>
      </w: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Выполнить в помещении подиумы для насосов.</w:t>
      </w:r>
    </w:p>
    <w:p w:rsidR="007119B0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Default="007119B0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Обеспечить в помещении достаточную освещенность.</w:t>
      </w:r>
    </w:p>
    <w:p w:rsidR="00F715E9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715E9" w:rsidRPr="007119B0" w:rsidRDefault="00F715E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Желательно обеспечить в помещении рукомойник с холодной и горячей водой.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>Помещение, кроме того, должно со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ответствовать «правилам примене</w:t>
      </w:r>
      <w:r w:rsidRPr="00405F93">
        <w:rPr>
          <w:rFonts w:ascii="Arial" w:hAnsi="Arial" w:cs="Arial"/>
          <w:color w:val="000000"/>
          <w:sz w:val="23"/>
          <w:szCs w:val="23"/>
        </w:rPr>
        <w:t>ния озона пр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и водоподготовке»</w:t>
      </w:r>
      <w:r w:rsidR="00F715E9">
        <w:rPr>
          <w:rFonts w:ascii="Arial" w:hAnsi="Arial" w:cs="Arial"/>
          <w:color w:val="000000"/>
          <w:sz w:val="23"/>
          <w:szCs w:val="23"/>
        </w:rPr>
        <w:t>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Помещение должно быть оснащено активной вентиляцией. Устройство удаления газа (всасывающая часть) 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должно находиться непосредствен</w:t>
      </w:r>
      <w:r w:rsidRPr="00405F93">
        <w:rPr>
          <w:rFonts w:ascii="Arial" w:hAnsi="Arial" w:cs="Arial"/>
          <w:color w:val="000000"/>
          <w:sz w:val="23"/>
          <w:szCs w:val="23"/>
        </w:rPr>
        <w:t>но над полом и дол</w:t>
      </w:r>
      <w:r w:rsidR="00405F93">
        <w:rPr>
          <w:rFonts w:ascii="Arial" w:hAnsi="Arial" w:cs="Arial"/>
          <w:color w:val="000000"/>
          <w:sz w:val="23"/>
          <w:szCs w:val="23"/>
        </w:rPr>
        <w:t>жно в</w:t>
      </w:r>
      <w:r w:rsidRPr="00405F93">
        <w:rPr>
          <w:rFonts w:ascii="Arial" w:hAnsi="Arial" w:cs="Arial"/>
          <w:color w:val="000000"/>
          <w:sz w:val="23"/>
          <w:szCs w:val="23"/>
        </w:rPr>
        <w:t>ключатьс</w:t>
      </w:r>
      <w:r w:rsidR="001E421D">
        <w:rPr>
          <w:rFonts w:ascii="Arial" w:hAnsi="Arial" w:cs="Arial"/>
          <w:color w:val="000000"/>
          <w:sz w:val="23"/>
          <w:szCs w:val="23"/>
        </w:rPr>
        <w:t>я при срабатывании сигнализации</w:t>
      </w:r>
      <w:proofErr w:type="gramStart"/>
      <w:r w:rsidR="001E421D">
        <w:rPr>
          <w:rFonts w:ascii="Arial" w:hAnsi="Arial" w:cs="Arial"/>
          <w:color w:val="000000"/>
          <w:sz w:val="23"/>
          <w:szCs w:val="23"/>
        </w:rPr>
        <w:t>.</w:t>
      </w:r>
      <w:proofErr w:type="gramEnd"/>
      <w:r w:rsidR="001E421D">
        <w:rPr>
          <w:rFonts w:ascii="Arial" w:hAnsi="Arial" w:cs="Arial"/>
          <w:color w:val="000000"/>
          <w:sz w:val="23"/>
          <w:szCs w:val="23"/>
        </w:rPr>
        <w:t xml:space="preserve"> О</w:t>
      </w:r>
      <w:r w:rsidRPr="00405F93">
        <w:rPr>
          <w:rFonts w:ascii="Arial" w:hAnsi="Arial" w:cs="Arial"/>
          <w:color w:val="000000"/>
          <w:sz w:val="23"/>
          <w:szCs w:val="23"/>
        </w:rPr>
        <w:t>беспечить воздухообмен в помещении 3 раза в час. Это относится к помещениям с установками с пони</w:t>
      </w:r>
      <w:r w:rsidR="00ED6ADE" w:rsidRPr="00405F93">
        <w:rPr>
          <w:rFonts w:ascii="Arial" w:hAnsi="Arial" w:cs="Arial"/>
          <w:color w:val="000000"/>
          <w:sz w:val="23"/>
          <w:szCs w:val="23"/>
        </w:rPr>
        <w:t>женным давлением, производитель</w:t>
      </w:r>
      <w:r w:rsidRPr="00405F93">
        <w:rPr>
          <w:rFonts w:ascii="Arial" w:hAnsi="Arial" w:cs="Arial"/>
          <w:color w:val="000000"/>
          <w:sz w:val="23"/>
          <w:szCs w:val="23"/>
        </w:rPr>
        <w:t>ность которых не превышает 500</w:t>
      </w:r>
      <w:r w:rsidR="001E421D">
        <w:rPr>
          <w:rFonts w:ascii="Arial" w:hAnsi="Arial" w:cs="Arial"/>
          <w:color w:val="000000"/>
          <w:sz w:val="23"/>
          <w:szCs w:val="23"/>
        </w:rPr>
        <w:t xml:space="preserve"> г/ч озона на рабочий контур.</w:t>
      </w: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80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05F93">
        <w:rPr>
          <w:rFonts w:ascii="Arial" w:hAnsi="Arial" w:cs="Arial"/>
          <w:color w:val="000000"/>
          <w:sz w:val="23"/>
          <w:szCs w:val="23"/>
        </w:rPr>
        <w:t xml:space="preserve">Помещения должны иметь следующие обозначения: </w:t>
      </w:r>
    </w:p>
    <w:p w:rsidR="00803769" w:rsidRPr="00405F93" w:rsidRDefault="00803769" w:rsidP="00803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5F93">
        <w:rPr>
          <w:rFonts w:ascii="Arial" w:hAnsi="Arial" w:cs="Arial"/>
          <w:b/>
          <w:bCs/>
          <w:color w:val="000000"/>
          <w:sz w:val="24"/>
          <w:szCs w:val="24"/>
        </w:rPr>
        <w:t>Озонаторная</w:t>
      </w:r>
    </w:p>
    <w:p w:rsidR="00803769" w:rsidRDefault="001E421D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5F93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803769" w:rsidRPr="00405F93">
        <w:rPr>
          <w:rFonts w:ascii="Arial" w:hAnsi="Arial" w:cs="Arial"/>
          <w:b/>
          <w:bCs/>
          <w:color w:val="000000"/>
          <w:sz w:val="24"/>
          <w:szCs w:val="24"/>
        </w:rPr>
        <w:t>становка</w:t>
      </w:r>
    </w:p>
    <w:p w:rsidR="001E421D" w:rsidRPr="00405F93" w:rsidRDefault="001E421D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3769" w:rsidRDefault="00ED6ADE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5F93">
        <w:rPr>
          <w:rFonts w:ascii="Arial" w:hAnsi="Arial" w:cs="Arial"/>
          <w:b/>
          <w:bCs/>
          <w:color w:val="000000"/>
          <w:sz w:val="24"/>
          <w:szCs w:val="24"/>
        </w:rPr>
        <w:t>Доступ только автори</w:t>
      </w:r>
      <w:r w:rsidR="00803769" w:rsidRPr="00405F93">
        <w:rPr>
          <w:rFonts w:ascii="Arial" w:hAnsi="Arial" w:cs="Arial"/>
          <w:b/>
          <w:bCs/>
          <w:color w:val="000000"/>
          <w:sz w:val="24"/>
          <w:szCs w:val="24"/>
        </w:rPr>
        <w:t>зованному персоналу</w:t>
      </w:r>
    </w:p>
    <w:p w:rsidR="001E421D" w:rsidRPr="00405F93" w:rsidRDefault="001E421D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3769" w:rsidRDefault="0080376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5F93">
        <w:rPr>
          <w:rFonts w:ascii="Arial" w:hAnsi="Arial" w:cs="Arial"/>
          <w:b/>
          <w:color w:val="000000"/>
          <w:sz w:val="24"/>
          <w:szCs w:val="24"/>
        </w:rPr>
        <w:t>Осторожно!</w:t>
      </w:r>
    </w:p>
    <w:p w:rsidR="001E421D" w:rsidRPr="00405F93" w:rsidRDefault="001E421D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3769" w:rsidRDefault="0080376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5F93">
        <w:rPr>
          <w:rFonts w:ascii="Arial" w:hAnsi="Arial" w:cs="Arial"/>
          <w:b/>
          <w:color w:val="000000"/>
          <w:sz w:val="24"/>
          <w:szCs w:val="24"/>
        </w:rPr>
        <w:t>Ядовитые вещества.</w:t>
      </w:r>
    </w:p>
    <w:p w:rsidR="001E421D" w:rsidRPr="00405F93" w:rsidRDefault="001E421D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3769" w:rsidRPr="00405F93" w:rsidRDefault="00803769" w:rsidP="00ED6A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5F93">
        <w:rPr>
          <w:rFonts w:ascii="Arial" w:hAnsi="Arial" w:cs="Arial"/>
          <w:b/>
          <w:color w:val="000000"/>
          <w:sz w:val="24"/>
          <w:szCs w:val="24"/>
        </w:rPr>
        <w:t>Огнеопасно!</w:t>
      </w:r>
    </w:p>
    <w:p w:rsidR="00151262" w:rsidRPr="00405F93" w:rsidRDefault="00151262" w:rsidP="00803769">
      <w:pPr>
        <w:rPr>
          <w:rFonts w:ascii="Arial" w:hAnsi="Arial" w:cs="Arial"/>
        </w:rPr>
      </w:pPr>
    </w:p>
    <w:p w:rsidR="00803769" w:rsidRPr="00405F93" w:rsidRDefault="00803769" w:rsidP="00803769">
      <w:pPr>
        <w:rPr>
          <w:rFonts w:ascii="Arial" w:hAnsi="Arial" w:cs="Arial"/>
          <w:lang w:val="en-US"/>
        </w:rPr>
      </w:pPr>
    </w:p>
    <w:sectPr w:rsidR="00803769" w:rsidRPr="00405F93" w:rsidSect="0015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769"/>
    <w:rsid w:val="001122BA"/>
    <w:rsid w:val="001128EC"/>
    <w:rsid w:val="00151262"/>
    <w:rsid w:val="001E421D"/>
    <w:rsid w:val="00405F93"/>
    <w:rsid w:val="007119B0"/>
    <w:rsid w:val="007B418C"/>
    <w:rsid w:val="00803769"/>
    <w:rsid w:val="00A265C6"/>
    <w:rsid w:val="00CD0D46"/>
    <w:rsid w:val="00ED6ADE"/>
    <w:rsid w:val="00F7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803769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69"/>
    <w:rPr>
      <w:rFonts w:ascii="Arial" w:hAnsi="Arial" w:cs="Arial"/>
      <w:sz w:val="24"/>
      <w:szCs w:val="24"/>
    </w:rPr>
  </w:style>
  <w:style w:type="character" w:customStyle="1" w:styleId="spelle">
    <w:name w:val="spelle"/>
    <w:basedOn w:val="a0"/>
    <w:rsid w:val="00803769"/>
  </w:style>
  <w:style w:type="paragraph" w:styleId="a3">
    <w:name w:val="Title"/>
    <w:basedOn w:val="a"/>
    <w:link w:val="a4"/>
    <w:qFormat/>
    <w:rsid w:val="007B418C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B418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Serj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Dmitry Pliassounov</cp:lastModifiedBy>
  <cp:revision>3</cp:revision>
  <dcterms:created xsi:type="dcterms:W3CDTF">2010-09-03T10:58:00Z</dcterms:created>
  <dcterms:modified xsi:type="dcterms:W3CDTF">2010-10-28T14:31:00Z</dcterms:modified>
</cp:coreProperties>
</file>